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DEA" w:rsidRPr="00505DEA" w:rsidRDefault="00505DEA" w:rsidP="00505DEA">
      <w:pPr>
        <w:pBdr>
          <w:bottom w:val="single" w:sz="6" w:space="4" w:color="CCCCCC"/>
        </w:pBdr>
        <w:shd w:val="clear" w:color="auto" w:fill="FFFFFF"/>
        <w:spacing w:after="225" w:line="240" w:lineRule="auto"/>
        <w:jc w:val="center"/>
        <w:outlineLvl w:val="0"/>
        <w:rPr>
          <w:rFonts w:ascii="Tahoma" w:eastAsia="Times New Roman" w:hAnsi="Tahoma" w:cs="Tahoma"/>
          <w:b/>
          <w:bCs/>
          <w:color w:val="333333"/>
          <w:kern w:val="36"/>
          <w:sz w:val="23"/>
          <w:szCs w:val="23"/>
          <w:lang w:eastAsia="ru-RU"/>
        </w:rPr>
      </w:pPr>
      <w:r w:rsidRPr="00505DEA">
        <w:rPr>
          <w:rFonts w:ascii="Tahoma" w:eastAsia="Times New Roman" w:hAnsi="Tahoma" w:cs="Tahoma"/>
          <w:b/>
          <w:bCs/>
          <w:color w:val="333333"/>
          <w:kern w:val="36"/>
          <w:sz w:val="23"/>
          <w:szCs w:val="23"/>
          <w:lang w:eastAsia="ru-RU"/>
        </w:rPr>
        <w:t>Типовой контракт на предоставление услуг связи Корпоративной телефонной сети (КТС) Правительства Москвы в объёме внутренних номеров и (или) основных городских номеров с индексом «</w:t>
      </w:r>
      <w:proofErr w:type="spellStart"/>
      <w:r w:rsidRPr="00505DEA">
        <w:rPr>
          <w:rFonts w:ascii="Tahoma" w:eastAsia="Times New Roman" w:hAnsi="Tahoma" w:cs="Tahoma"/>
          <w:b/>
          <w:bCs/>
          <w:color w:val="333333"/>
          <w:kern w:val="36"/>
          <w:sz w:val="23"/>
          <w:szCs w:val="23"/>
          <w:lang w:eastAsia="ru-RU"/>
        </w:rPr>
        <w:t>abx</w:t>
      </w:r>
      <w:proofErr w:type="spellEnd"/>
      <w:r w:rsidRPr="00505DEA">
        <w:rPr>
          <w:rFonts w:ascii="Tahoma" w:eastAsia="Times New Roman" w:hAnsi="Tahoma" w:cs="Tahoma"/>
          <w:b/>
          <w:bCs/>
          <w:color w:val="333333"/>
          <w:kern w:val="36"/>
          <w:sz w:val="23"/>
          <w:szCs w:val="23"/>
          <w:lang w:eastAsia="ru-RU"/>
        </w:rPr>
        <w:t>»</w:t>
      </w:r>
    </w:p>
    <w:p w:rsidR="00505DEA" w:rsidRPr="00505DEA" w:rsidRDefault="00505DEA" w:rsidP="0050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Контракт № _____________________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на предоставление услуг связи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2415"/>
      </w:tblGrid>
      <w:tr w:rsidR="00505DEA" w:rsidRPr="00505DEA" w:rsidTr="00505DE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г. Москва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  «____» ________ 20___г.</w:t>
            </w:r>
          </w:p>
        </w:tc>
      </w:tr>
    </w:tbl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Государственное бюджетное учреждение города Москвы «Финансово-хозяйственное управление Мэрии Москвы» (ГБУ «ФХУ Мэрии Москвы»), именуемое в дальнейшем «Исполнитель», в лице _____________________, действующего на основании _____________________, с одной стороны, и __________________, именуемый в дальнейшем «Заказчик», в лице _____________________, действующего на основании ________________________,с другой стороны, совместно именуемые «Стороны» и каждый в отдельности «Сторона», с соблюдением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постановления Правительства Москвы от 16.06.2009г. № 575-ПП «Об оказании услуг местной телефонной связи, предоставляемых с использованием средств корпоративной </w:t>
      </w:r>
      <w:proofErr w:type="spellStart"/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мультисервисной</w:t>
      </w:r>
      <w:proofErr w:type="spellEnd"/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сети Правительства Москвы», заключили настоящий Контракт (далее – Контракт) о нижеследующем: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Статья 1. Предмет Контракта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1.1.В рамках Контракта Исполнитель берет на себя обязательства по предоставлению Заказчику услуг связи Корпоративной телефонной сети (КТС) Правительства Москвы в объёме: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- ______внутренних номеров КТС Правительства Москвы (диапазон номеров);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- _____основных городских номеров КТС Правительства Москвы с индексом «</w:t>
      </w:r>
      <w:proofErr w:type="spellStart"/>
      <w:proofErr w:type="gramStart"/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abx</w:t>
      </w:r>
      <w:proofErr w:type="spellEnd"/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»   </w:t>
      </w:r>
      <w:proofErr w:type="gramEnd"/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             (_диапазон номеров).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Заказчик обязуется оплатить услуги связи, предоставленные по указанным телефонным номерам.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Место оказания услуг: ____________________.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Статья 2. Цена Контракта и порядок расчетов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2.1. Цена Контракта составляет _________ рублей ____копеек, в том числе НДС 18% ________ рублей ____ копеек, в соответствии с тарифами Исполнителя (Приложение 1) и расчётом (Приложение 2).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2.2.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Заказчик оплачивает услуги Исполнителя путем перечисления денежных средств на лицевой счет Исполнителя, реквизиты которого указаны в статье 12 Контракта, за счет средств бюджета города Москвы (КБК __________________), в течение 20 (двадцати) банковских дней с даты выставления Исполнителем счета на оплату.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2.3.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Датой надлежащего исполнения Заказчиком обязательств по оплате будет считаться дата поступления суммы платежа на лицевой счет Исполнителя.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Статья 3. Сроки оказания услуг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3.1.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Срок оказания Исполнителем услуг по Контракту </w:t>
      </w:r>
      <w:proofErr w:type="spellStart"/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с_______по</w:t>
      </w:r>
      <w:proofErr w:type="spellEnd"/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_______.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Статья 4. Порядок сдачи-приемки оказанных услуг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lastRenderedPageBreak/>
        <w:t>4.1.В месяце, следующем за месяцем оказания услуг, Исполнитель передает Заказчику Акт в 2-х экземплярах.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4.2.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Заказчик в течение 5 (пяти) рабочих дней с момента получения Акта подписывает его, либо направляет Исполнителю мотивированный отказ от приемки оказанных услуг.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4.3.В случае мотивированного отказа от подписания Акта, Стороны составляют двусторонний акт, в котором отражаются выявленные недостатки оказанных услуг и сроки их устранения.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4.4.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Обязанность Исполнителя по выполнению услуг, указанных в п.1.1. Контракта, считается исполненной с момента подписания Акта обеими Сторонами.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Статья 5. Права и обязанности Сторон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Исполнитель и Заказчик имеют права и обязанности в соответствии с постановлением Правительства Российской Федерации от 09 декабря 2014 года №1342 «О порядке оказания услуг телефонной связи».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5.1. Заказчик вправе: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5.1.1. Использовать телефонную сеть для ведения телефонных переговоров и передачи информации.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5.1.2.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Требовать от Исполнителя,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5.1.</w:t>
      </w:r>
      <w:proofErr w:type="gramStart"/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3.Требовать</w:t>
      </w:r>
      <w:proofErr w:type="gramEnd"/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от Исполнителя представления надлежащим образом оформленной отчетной документации, подтверждающих исполнение обязательств в соответствии с Контрактом.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5.1.4.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Запрашивать у Исполнителя информацию о ходе и состоянии оказываемых услуг.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5.1.5.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Осуществлять контроль за объемом и сроками оказания услуг.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5.2. Заказчик обязуется: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5.2.1.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Сообщать в письменной форме Исполнителю о недостатках, обнаруженных в ходе оказания услуг в течение 2 (двух) рабочих дней после обнаружения таких недостатков.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5.2.2.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Своевременно принять и оплатить надлежащим образом оказанные услуги, в соответствии с Контрактом.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5.2.3. Соблюдать правила эксплуатации оборудования сети электросвязи, находящегося по адресу оказания услуг Заказчика.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5.2.4.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Сообщать Исполнителю не менее чем за 10 календарных дней о планируемом изменении в пользовании телефонными номерами, таких как отказ от абонирования, о выбытии Заказчика и др. В случае возникновения незапланированных изменений в пользовании телефонными номерами (переименование пользователя телефонным номером и др.), уведомить Исполнителя в 3-дневный срок с момента изменения.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5.2.5.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Уведомить Исполнителя об изменении своего наименования, фактического/юридического адреса, ИНН, КПП, банковских реквизитов в срок не позднее 5 (пяти) дней со дня соответствующего изменения. В случае непредставления в установленный срок уведомления о соответствующих изменениях, фактическими данными о Заказчике будет считаться информация, указанная в Контракте и </w:t>
      </w:r>
      <w:proofErr w:type="gramStart"/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все документы</w:t>
      </w:r>
      <w:proofErr w:type="gramEnd"/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направляются по известным последним реквизитам и считаются доставленными.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5.2.6.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Предоставить Исполнителю список лиц, использующих пользовательское (оконечное) оборудование. Регулярность предоставления списка определяется в соответствии с действующим законодательством Российской Федерации. Предоставляемый Заказчиком список должен содержать сведения о лицах, использующих его пользовательское (оконечное) оборудование (фамилия, имя, </w:t>
      </w: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lastRenderedPageBreak/>
        <w:t>отчество (при наличии), место жительства, реквизиты документа, удостоверяющего личность), и должен быть заверен уполномоченным представителем Заказчика.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5.3. Исполнитель вправе: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5.3.1.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Производить замену телефонных номеров в случае, если продолжение оказания услуг телефонной связи с использованием указанных номеров невозможно, предварительно уведомив Заказчика о предстоящей замене в письменной форме и с указанием новых телефонных номеров не менее чем за 10 календарных дней до даты замены, если необходимость замены не была вызвана непредвиденными или чрезвычайными обстоятельствами.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5.3.2.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Требовать своевременного подписания Заказчиком Актов за соответствующий месяц в соответствии с Контрактом, на основании представленных Исполнителем отчетных документов и при условии соответствия оказанных услуг объему, качеству, требованиям, изложенных в Контракте.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5.4. Исполнитель обязуется: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5.4.1.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Обеспечить предоставление услуг связи в соответствии с действующими законодательными и иными нормативными правовыми актами Российской Федерации, лицензией №119268 от 05.06.2014, выданной Федеральной службой по надзору в сфере связи, информационных технологий и массовых коммуникаций.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5.4.2.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Обеспечить возможность вызова экстренных оперативных и специальных служб города Москвы бесплатно и круглосуточно посредством набора номера (номеров), единого на всей территории Российской Федерации для соответствующей службы (служб).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5.4.3.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Соблюдать тайну телефонных переговоров, передаваемых по сетям связи Исполнителя.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5.4.4.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Принимать заявки о неисправности телефонной связи по телефону: (495) 957-97-05 в рабочее время (пн.-чт. 08:00-17:00, пт. 08:00-15:45).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5.4.5.С момента поступления заявки от Заказчика устранять неисправности и повреждения в течение рабочего времени, и в сроки от 2 до 10 рабочих дней в зависимости от причины повреждения.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5.4.6.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Своевременно и надлежащим образом оказать услуги связи и представить Заказчику отчетную документацию по итогам исполнения Контракта.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5.4.7.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Уведомить Заказчика об изменении своего наименования, фактического/юридического адреса, ИНН, КПП, банковских реквизитов в срок не позднее 5 (пяти) дней со дня соответствующего изменения. В случае непредставления в установленный срок уведомления о соответствующих изменениях, фактическими данными об Исполнителе будет считаться информация, указанная в Контракте.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5.4.8.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Исполнять иные обязательства, предусмотренные законодательством Российской Федерации и Контрактом.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Статья 6. Ответственность Сторон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6.1. Стороны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 и Контрактом.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6.2.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суммы, определяемой в порядке, установленном Правительством Российской Федерации, равной 10 (десяти) процентам цены Контракта, что составляет _______ рублей _____ копеек.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6.3. За каждый факт неисполнения или ненадлежащего исполнения Исполнителем обязательств, предусмотренных Контрактом, которое не имеет стоимостного выражения, размер штрафа </w:t>
      </w: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lastRenderedPageBreak/>
        <w:t>устанавливается (при наличии в Контракте таких обязательств) в виде фиксированной суммы, определяемой в порядке, установленном Правительством Российской Федерации, равной _________ рублей _____ копеек.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6.4.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порядке, установленном Правительством Российской Федерации, равной ________ рублей___ копеек.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6.5. Пеня начисляется за каждый день просрочки исполнения Исполнителем обязательств, предусмотренных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размере, определенном в порядке, установленном Правительством Российской Федерации, равном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6.6.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пени ставки рефинансирования Центрального банка Российской Федерации от не уплаченной в срок суммы.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6.7. Общая сумма начисленной неустойки (штрафов, пени)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6.8.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6.9. Стороны Контракта освобождаются от уплаты неустойки (штрафа, пеней), если докажут,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6.10.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Уплата неустойки (пени, штрафа) не освобождает Стороны от исполнения обязательств, установленных Контрактом.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6.11.В случае отсутствия связи не по вине Заказчика Исполнитель производит перерасчет абонентской платы при наличии письменного заявления от Заказчика.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Статья 7. Порядок расторжения Контракта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7.1.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Контракт может быть расторгнут: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- по соглашению Сторон;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- в судебном порядке;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- в одностороннем порядке, в соответствии с действующим законодательством.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Статья 8. Обстоятельства непреодолимой силы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8.1.Стороны освобождаются от ответственности за частичное или полное неисполнение обязательств по Контракту в случае, если оно явилось следствием действия обстоятельств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пожара и т.д.), действий объективных внешних факторов (военные действия, акты органов государственной власти и управления и т.п.), а также других чрезвычайных обстоятельств, подтвержденных в установленном законодательством порядке, препятствующих надлежащему исполнению обязательств по Контракту, которые возникли после заключения Контракта, на время действия этих обстоятельств, если эти обстоятельства </w:t>
      </w: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lastRenderedPageBreak/>
        <w:t>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8.2.Если в результате обстоятельств непреодолимой силы оказываемым услугам связи нанесен значительный, по мнению одной из Сторон, ущерб, то эта Сторона обязана уведомить об этом другую Сторону в 3-дневный срок,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объемов, сроков и стоимости Услуг, которое с момента его подписания становится неотъемлемой частью Контракта, либо расторгнуть Контракт.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Статья 9. Порядок урегулирования споров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9.1.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Все споры и разногласия, возникшие в связи с исполнением Контракта,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9.2.В случае не достижения взаимного согласия споры по Контракту разрешаются в Арбитражном суде города Москвы.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Статья 10. Срок действия Контракта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10.1.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Контракт вступает в силу с момента подписания и действует до полного исполнения Сторонами обязательств.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Статья 11. Прочие условия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11.1.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Изменение и дополнение Контракта возможно по соглашению Сторон. Все изменения и дополнения оформляются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11.2.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Стороны обязуются не передавать отдельных прав и обязанностей, так и всего Контракта в целом, третьим лицам без получения на то предварительного письменного согласия другой Стороны.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11.3.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Неотъемлемыми частями Контракта являются: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- Приложение 1 - Выписка из тарифов на услуги связи, предоставляемые органам государственной власти города Москвы и </w:t>
      </w:r>
      <w:proofErr w:type="gramStart"/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подведомственным им организациям</w:t>
      </w:r>
      <w:proofErr w:type="gramEnd"/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и учреждениям;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- Приложение 2 - Расчет оплаты за услуги связи.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11.4.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Во всем, что не предусмотрено Контрактом, Стороны руководствуются законодательством Российской Федерации.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11.5.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Контракт заключен в форме электронного документа и подписан Сторонами с применением электронных подписей уполномоченных лиц сторон Контракта.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Статья 12. Адреса и реквизиты Сторон</w:t>
      </w:r>
    </w:p>
    <w:tbl>
      <w:tblPr>
        <w:tblW w:w="11844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7308"/>
      </w:tblGrid>
      <w:tr w:rsidR="00505DEA" w:rsidRPr="00505DEA" w:rsidTr="00505DEA">
        <w:trPr>
          <w:tblCellSpacing w:w="0" w:type="dxa"/>
        </w:trPr>
        <w:tc>
          <w:tcPr>
            <w:tcW w:w="4536" w:type="dxa"/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Исполнитель:</w:t>
            </w:r>
          </w:p>
        </w:tc>
        <w:tc>
          <w:tcPr>
            <w:tcW w:w="7308" w:type="dxa"/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Заказчик:</w:t>
            </w:r>
          </w:p>
        </w:tc>
      </w:tr>
      <w:tr w:rsidR="00505DEA" w:rsidRPr="00505DEA" w:rsidTr="00505DEA">
        <w:trPr>
          <w:tblCellSpacing w:w="0" w:type="dxa"/>
        </w:trPr>
        <w:tc>
          <w:tcPr>
            <w:tcW w:w="4536" w:type="dxa"/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От Исполнителя:</w:t>
            </w:r>
          </w:p>
          <w:p w:rsidR="00505DEA" w:rsidRPr="00505DEA" w:rsidRDefault="00505DEA" w:rsidP="00505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_________________</w:t>
            </w:r>
          </w:p>
          <w:p w:rsidR="00505DEA" w:rsidRPr="00505DEA" w:rsidRDefault="00505DEA" w:rsidP="00505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proofErr w:type="spellStart"/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м.п</w:t>
            </w:r>
            <w:proofErr w:type="spellEnd"/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7308" w:type="dxa"/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От Заказчика:</w:t>
            </w:r>
          </w:p>
          <w:p w:rsidR="00505DEA" w:rsidRPr="00505DEA" w:rsidRDefault="00505DEA" w:rsidP="00505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_____________________</w:t>
            </w:r>
          </w:p>
          <w:p w:rsidR="00505DEA" w:rsidRPr="00505DEA" w:rsidRDefault="00505DEA" w:rsidP="00505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              </w:t>
            </w:r>
            <w:proofErr w:type="spellStart"/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м.п</w:t>
            </w:r>
            <w:proofErr w:type="spellEnd"/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.</w:t>
            </w:r>
          </w:p>
        </w:tc>
      </w:tr>
    </w:tbl>
    <w:p w:rsidR="00505DEA" w:rsidRDefault="00505DEA" w:rsidP="00505D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lastRenderedPageBreak/>
        <w:t>Приложение 1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 Контракту №_____________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от «____» ____________ 20__г.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Выписка из тарифов на услуги связи, предоставляемые органам государственной власти города Москвы и </w:t>
      </w:r>
      <w:proofErr w:type="gramStart"/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подведомственным им организациям</w:t>
      </w:r>
      <w:proofErr w:type="gramEnd"/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и учреждениям.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1445"/>
      </w:tblGrid>
      <w:tr w:rsidR="00505DEA" w:rsidRPr="00505DEA" w:rsidTr="00505DEA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Наименование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Цена, руб.</w:t>
            </w:r>
          </w:p>
          <w:p w:rsidR="00505DEA" w:rsidRPr="00505DEA" w:rsidRDefault="00505DEA" w:rsidP="00505DE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(без учета НДС)</w:t>
            </w:r>
          </w:p>
        </w:tc>
      </w:tr>
      <w:tr w:rsidR="00505DEA" w:rsidRPr="00505DEA" w:rsidTr="00505DE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Абонентская плата (в месяц):</w:t>
            </w:r>
          </w:p>
        </w:tc>
      </w:tr>
      <w:tr w:rsidR="00505DEA" w:rsidRPr="00505DEA" w:rsidTr="00505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DEA" w:rsidRPr="00505DEA" w:rsidTr="00505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DEA" w:rsidRPr="00505DEA" w:rsidTr="00505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5DEA" w:rsidRPr="00505DEA" w:rsidRDefault="00505DEA" w:rsidP="00505D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844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7308"/>
      </w:tblGrid>
      <w:tr w:rsidR="00505DEA" w:rsidRPr="00505DEA" w:rsidTr="00505DEA">
        <w:trPr>
          <w:tblCellSpacing w:w="0" w:type="dxa"/>
        </w:trPr>
        <w:tc>
          <w:tcPr>
            <w:tcW w:w="4536" w:type="dxa"/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От Исполнителя:</w:t>
            </w:r>
          </w:p>
          <w:p w:rsidR="00505DEA" w:rsidRPr="00505DEA" w:rsidRDefault="00505DEA" w:rsidP="00505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_________________</w:t>
            </w:r>
          </w:p>
          <w:p w:rsidR="00505DEA" w:rsidRPr="00505DEA" w:rsidRDefault="00505DEA" w:rsidP="00505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proofErr w:type="spellStart"/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м.п</w:t>
            </w:r>
            <w:proofErr w:type="spellEnd"/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7308" w:type="dxa"/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От Заказчика:</w:t>
            </w:r>
          </w:p>
          <w:p w:rsidR="00505DEA" w:rsidRPr="00505DEA" w:rsidRDefault="00505DEA" w:rsidP="00505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_____________________</w:t>
            </w:r>
          </w:p>
          <w:p w:rsidR="00505DEA" w:rsidRPr="00505DEA" w:rsidRDefault="00505DEA" w:rsidP="00505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              </w:t>
            </w:r>
            <w:proofErr w:type="spellStart"/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м.п</w:t>
            </w:r>
            <w:proofErr w:type="spellEnd"/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.</w:t>
            </w:r>
          </w:p>
        </w:tc>
      </w:tr>
    </w:tbl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Приложение 2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 Контракту №___________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от «____» __________ 20__г.</w:t>
      </w:r>
    </w:p>
    <w:p w:rsidR="00505DEA" w:rsidRPr="00505DEA" w:rsidRDefault="00505DEA" w:rsidP="00505D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05DE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Расчет оплаты за услуги связи.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1831"/>
        <w:gridCol w:w="1542"/>
        <w:gridCol w:w="2339"/>
        <w:gridCol w:w="1929"/>
      </w:tblGrid>
      <w:tr w:rsidR="00505DEA" w:rsidRPr="00505DEA" w:rsidTr="00505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Наименование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Количество (шт.)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Цена за ед. в месяц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Цена в месяц в (руб.)</w:t>
            </w:r>
          </w:p>
        </w:tc>
      </w:tr>
      <w:tr w:rsidR="00505DEA" w:rsidRPr="00505DEA" w:rsidTr="00505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DEA" w:rsidRPr="00505DEA" w:rsidTr="00505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DEA" w:rsidRPr="00505DEA" w:rsidTr="00505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DEA" w:rsidRPr="00505DEA" w:rsidTr="00505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5DEA" w:rsidRPr="00505DEA" w:rsidRDefault="00505DEA" w:rsidP="00505D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505DEA" w:rsidRPr="00505DEA" w:rsidTr="00505DEA">
        <w:trPr>
          <w:tblCellSpacing w:w="0" w:type="dxa"/>
        </w:trPr>
        <w:tc>
          <w:tcPr>
            <w:tcW w:w="4536" w:type="dxa"/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От Исполнителя:</w:t>
            </w:r>
          </w:p>
          <w:p w:rsidR="00505DEA" w:rsidRPr="00505DEA" w:rsidRDefault="00505DEA" w:rsidP="00505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_________________</w:t>
            </w:r>
          </w:p>
          <w:p w:rsidR="00505DEA" w:rsidRPr="00505DEA" w:rsidRDefault="00505DEA" w:rsidP="00505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proofErr w:type="spellStart"/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м.п</w:t>
            </w:r>
            <w:proofErr w:type="spellEnd"/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FFFFFF"/>
            <w:vAlign w:val="center"/>
            <w:hideMark/>
          </w:tcPr>
          <w:p w:rsidR="00505DEA" w:rsidRPr="00505DEA" w:rsidRDefault="00505DEA" w:rsidP="00505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От</w:t>
            </w:r>
            <w:bookmarkStart w:id="0" w:name="_GoBack"/>
            <w:bookmarkEnd w:id="0"/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Заказчика:</w:t>
            </w:r>
          </w:p>
          <w:p w:rsidR="00505DEA" w:rsidRPr="00505DEA" w:rsidRDefault="00505DEA" w:rsidP="00505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_____________________</w:t>
            </w:r>
          </w:p>
          <w:p w:rsidR="00505DEA" w:rsidRPr="00505DEA" w:rsidRDefault="00505DEA" w:rsidP="00505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              </w:t>
            </w:r>
            <w:proofErr w:type="spellStart"/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м.п</w:t>
            </w:r>
            <w:proofErr w:type="spellEnd"/>
            <w:r w:rsidRPr="00505D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.</w:t>
            </w:r>
          </w:p>
        </w:tc>
      </w:tr>
    </w:tbl>
    <w:p w:rsidR="00D93EB7" w:rsidRDefault="00D93EB7"/>
    <w:sectPr w:rsidR="00D93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EA"/>
    <w:rsid w:val="00505DEA"/>
    <w:rsid w:val="00D9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FF96"/>
  <w15:chartTrackingRefBased/>
  <w15:docId w15:val="{22440834-C9F6-4069-B71E-AF35CA71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5D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D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05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9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2303</Words>
  <Characters>13132</Characters>
  <Application>Microsoft Office Word</Application>
  <DocSecurity>0</DocSecurity>
  <Lines>109</Lines>
  <Paragraphs>30</Paragraphs>
  <ScaleCrop>false</ScaleCrop>
  <Company/>
  <LinksUpToDate>false</LinksUpToDate>
  <CharactersWithSpaces>15405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Алаева Анна Сергеевна</dc:creator>
  <cp:keywords/>
  <dc:description/>
  <cp:lastModifiedBy>Алаева Анна Сергеевна</cp:lastModifiedBy>
  <cp:revision>1</cp:revision>
  <dcterms:created xsi:type="dcterms:W3CDTF">2024-01-16T06:13:00Z</dcterms:created>
  <dcterms:modified xsi:type="dcterms:W3CDTF">2024-01-16T06:16:00Z</dcterms:modified>
</cp:coreProperties>
</file>